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0001976356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34"/>
        <w:gridCol w:w="3271"/>
      </w:tblGrid>
      <w:tr>
        <w:trPr/>
        <w:tc>
          <w:tcPr>
            <w:tcW w:w="6934" w:type="dxa"/>
            <w:tcBorders/>
            <w:vAlign w:val="center"/>
          </w:tcPr>
          <w:p>
            <w:pPr>
              <w:pStyle w:val="TableContents"/>
              <w:bidi w:val="0"/>
              <w:spacing w:before="0" w:after="283"/>
              <w:jc w:val="left"/>
              <w:rPr/>
            </w:pPr>
            <w:r>
              <w:rPr/>
              <w:t>Name of Issuer</w:t>
            </w:r>
          </w:p>
        </w:tc>
        <w:tc>
          <w:tcPr>
            <w:tcW w:w="3271" w:type="dxa"/>
            <w:tcBorders/>
            <w:vAlign w:val="center"/>
          </w:tcPr>
          <w:p>
            <w:pPr>
              <w:pStyle w:val="TableContents"/>
              <w:bidi w:val="0"/>
              <w:spacing w:before="0" w:after="0"/>
              <w:jc w:val="left"/>
              <w:rPr/>
            </w:pPr>
            <w:r>
              <w:rPr/>
              <w:t>WALKME LTD</w:t>
            </w:r>
          </w:p>
        </w:tc>
      </w:tr>
      <w:tr>
        <w:trPr/>
        <w:tc>
          <w:tcPr>
            <w:tcW w:w="6934" w:type="dxa"/>
            <w:tcBorders/>
            <w:vAlign w:val="center"/>
          </w:tcPr>
          <w:p>
            <w:pPr>
              <w:pStyle w:val="TableContents"/>
              <w:bidi w:val="0"/>
              <w:spacing w:before="0" w:after="283"/>
              <w:jc w:val="left"/>
              <w:rPr/>
            </w:pPr>
            <w:r>
              <w:rPr/>
              <w:t>SEC File Number</w:t>
            </w:r>
          </w:p>
        </w:tc>
        <w:tc>
          <w:tcPr>
            <w:tcW w:w="3271" w:type="dxa"/>
            <w:tcBorders/>
            <w:vAlign w:val="center"/>
          </w:tcPr>
          <w:p>
            <w:pPr>
              <w:pStyle w:val="TableContents"/>
              <w:bidi w:val="0"/>
              <w:spacing w:before="0" w:after="0"/>
              <w:jc w:val="left"/>
              <w:rPr/>
            </w:pPr>
            <w:r>
              <w:rPr/>
              <w:t>001-40490</w:t>
            </w:r>
          </w:p>
        </w:tc>
      </w:tr>
      <w:tr>
        <w:trPr/>
        <w:tc>
          <w:tcPr>
            <w:tcW w:w="6934" w:type="dxa"/>
            <w:tcBorders/>
            <w:vAlign w:val="center"/>
          </w:tcPr>
          <w:p>
            <w:pPr>
              <w:pStyle w:val="TableContents"/>
              <w:bidi w:val="0"/>
              <w:spacing w:before="0" w:after="283"/>
              <w:jc w:val="left"/>
              <w:rPr/>
            </w:pPr>
            <w:r>
              <w:rPr/>
              <w:t>Address of Issuer</w:t>
            </w:r>
          </w:p>
        </w:tc>
        <w:tc>
          <w:tcPr>
            <w:tcW w:w="3271" w:type="dxa"/>
            <w:tcBorders/>
            <w:vAlign w:val="center"/>
          </w:tcPr>
          <w:p>
            <w:pPr>
              <w:pStyle w:val="TableContents"/>
              <w:bidi w:val="0"/>
              <w:spacing w:before="0" w:after="0"/>
              <w:jc w:val="left"/>
              <w:rPr/>
            </w:pPr>
            <w:r>
              <w:rPr/>
              <w:t>1 Walter Moses St</w:t>
              <w:br/>
              <w:t>Tele Aviv</w:t>
              <w:br/>
              <w:t xml:space="preserve">ISRAEL </w:t>
              <w:br/>
              <w:t>6789903</w:t>
            </w:r>
          </w:p>
        </w:tc>
      </w:tr>
      <w:tr>
        <w:trPr/>
        <w:tc>
          <w:tcPr>
            <w:tcW w:w="6934" w:type="dxa"/>
            <w:tcBorders/>
            <w:vAlign w:val="center"/>
          </w:tcPr>
          <w:p>
            <w:pPr>
              <w:pStyle w:val="TableContents"/>
              <w:bidi w:val="0"/>
              <w:spacing w:before="0" w:after="283"/>
              <w:jc w:val="left"/>
              <w:rPr/>
            </w:pPr>
            <w:r>
              <w:rPr/>
              <w:t>Phone</w:t>
            </w:r>
          </w:p>
        </w:tc>
        <w:tc>
          <w:tcPr>
            <w:tcW w:w="3271" w:type="dxa"/>
            <w:tcBorders/>
            <w:vAlign w:val="center"/>
          </w:tcPr>
          <w:p>
            <w:pPr>
              <w:pStyle w:val="TableContents"/>
              <w:bidi w:val="0"/>
              <w:spacing w:before="0" w:after="0"/>
              <w:jc w:val="left"/>
              <w:rPr/>
            </w:pPr>
            <w:r>
              <w:rPr/>
              <w:t>972 (3) 763-0333</w:t>
            </w:r>
          </w:p>
        </w:tc>
      </w:tr>
      <w:tr>
        <w:trPr/>
        <w:tc>
          <w:tcPr>
            <w:tcW w:w="6934" w:type="dxa"/>
            <w:tcBorders/>
            <w:vAlign w:val="center"/>
          </w:tcPr>
          <w:p>
            <w:pPr>
              <w:pStyle w:val="TableContents"/>
              <w:bidi w:val="0"/>
              <w:spacing w:before="0" w:after="283"/>
              <w:jc w:val="left"/>
              <w:rPr/>
            </w:pPr>
            <w:r>
              <w:rPr/>
              <w:t>Name of Person for Whose Account the Securities are To Be Sold</w:t>
            </w:r>
          </w:p>
        </w:tc>
        <w:tc>
          <w:tcPr>
            <w:tcW w:w="3271" w:type="dxa"/>
            <w:tcBorders/>
            <w:vAlign w:val="center"/>
          </w:tcPr>
          <w:p>
            <w:pPr>
              <w:pStyle w:val="TableContents"/>
              <w:bidi w:val="0"/>
              <w:spacing w:before="0" w:after="0"/>
              <w:jc w:val="left"/>
              <w:rPr/>
            </w:pPr>
            <w:r>
              <w:rPr/>
              <w:t>HAGIT HANA YNON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34" w:type="dxa"/>
            <w:tcBorders/>
            <w:vAlign w:val="center"/>
          </w:tcPr>
          <w:p>
            <w:pPr>
              <w:pStyle w:val="TableContents"/>
              <w:bidi w:val="0"/>
              <w:spacing w:before="0" w:after="283"/>
              <w:jc w:val="left"/>
              <w:rPr/>
            </w:pPr>
            <w:r>
              <w:rPr/>
              <w:t>Relationship to Issuer</w:t>
            </w:r>
          </w:p>
        </w:tc>
        <w:tc>
          <w:tcPr>
            <w:tcW w:w="327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68898</w:t>
            </w:r>
          </w:p>
        </w:tc>
        <w:tc>
          <w:tcPr>
            <w:tcW w:w="1381" w:type="dxa"/>
            <w:tcBorders/>
            <w:vAlign w:val="center"/>
          </w:tcPr>
          <w:p>
            <w:pPr>
              <w:pStyle w:val="TableContents"/>
              <w:bidi w:val="0"/>
              <w:spacing w:before="0" w:after="283"/>
              <w:jc w:val="left"/>
              <w:rPr/>
            </w:pPr>
            <w:r>
              <w:rPr/>
              <w:t>954884.94</w:t>
            </w:r>
          </w:p>
        </w:tc>
        <w:tc>
          <w:tcPr>
            <w:tcW w:w="1556" w:type="dxa"/>
            <w:tcBorders/>
            <w:vAlign w:val="center"/>
          </w:tcPr>
          <w:p>
            <w:pPr>
              <w:pStyle w:val="TableContents"/>
              <w:bidi w:val="0"/>
              <w:spacing w:before="0" w:after="283"/>
              <w:jc w:val="left"/>
              <w:rPr/>
            </w:pPr>
            <w:r>
              <w:rPr/>
              <w:t>93103770</w:t>
            </w:r>
          </w:p>
        </w:tc>
        <w:tc>
          <w:tcPr>
            <w:tcW w:w="1569" w:type="dxa"/>
            <w:tcBorders/>
            <w:vAlign w:val="center"/>
          </w:tcPr>
          <w:p>
            <w:pPr>
              <w:pStyle w:val="TableContents"/>
              <w:bidi w:val="0"/>
              <w:spacing w:before="0" w:after="283"/>
              <w:jc w:val="left"/>
              <w:rPr/>
            </w:pPr>
            <w:r>
              <w:rPr/>
              <w:t>08/08/2024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11/20/2022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6250</w:t>
            </w:r>
          </w:p>
        </w:tc>
        <w:tc>
          <w:tcPr>
            <w:tcW w:w="1077" w:type="dxa"/>
            <w:tcBorders/>
            <w:vAlign w:val="center"/>
          </w:tcPr>
          <w:p>
            <w:pPr>
              <w:pStyle w:val="TableContents"/>
              <w:bidi w:val="0"/>
              <w:spacing w:before="0" w:after="283"/>
              <w:jc w:val="left"/>
              <w:rPr/>
            </w:pPr>
            <w:r>
              <w:rPr/>
              <w:t>11/20/2022</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08/20/2023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6250</w:t>
            </w:r>
          </w:p>
        </w:tc>
        <w:tc>
          <w:tcPr>
            <w:tcW w:w="1077" w:type="dxa"/>
            <w:tcBorders/>
            <w:vAlign w:val="center"/>
          </w:tcPr>
          <w:p>
            <w:pPr>
              <w:pStyle w:val="TableContents"/>
              <w:bidi w:val="0"/>
              <w:spacing w:before="0" w:after="283"/>
              <w:jc w:val="left"/>
              <w:rPr/>
            </w:pPr>
            <w:r>
              <w:rPr/>
              <w:t>08/20/2023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05/20/2022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6250</w:t>
            </w:r>
          </w:p>
        </w:tc>
        <w:tc>
          <w:tcPr>
            <w:tcW w:w="1077" w:type="dxa"/>
            <w:tcBorders/>
            <w:vAlign w:val="center"/>
          </w:tcPr>
          <w:p>
            <w:pPr>
              <w:pStyle w:val="TableContents"/>
              <w:bidi w:val="0"/>
              <w:spacing w:before="0" w:after="283"/>
              <w:jc w:val="left"/>
              <w:rPr/>
            </w:pPr>
            <w:r>
              <w:rPr/>
              <w:t>05/20/2022</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02/20/2024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6250</w:t>
            </w:r>
          </w:p>
        </w:tc>
        <w:tc>
          <w:tcPr>
            <w:tcW w:w="1077" w:type="dxa"/>
            <w:tcBorders/>
            <w:vAlign w:val="center"/>
          </w:tcPr>
          <w:p>
            <w:pPr>
              <w:pStyle w:val="TableContents"/>
              <w:bidi w:val="0"/>
              <w:spacing w:before="0" w:after="283"/>
              <w:jc w:val="left"/>
              <w:rPr/>
            </w:pPr>
            <w:r>
              <w:rPr/>
              <w:t>02/20/2024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11/20/2023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6250</w:t>
            </w:r>
          </w:p>
        </w:tc>
        <w:tc>
          <w:tcPr>
            <w:tcW w:w="1077" w:type="dxa"/>
            <w:tcBorders/>
            <w:vAlign w:val="center"/>
          </w:tcPr>
          <w:p>
            <w:pPr>
              <w:pStyle w:val="TableContents"/>
              <w:bidi w:val="0"/>
              <w:spacing w:before="0" w:after="283"/>
              <w:jc w:val="left"/>
              <w:rPr/>
            </w:pPr>
            <w:r>
              <w:rPr/>
              <w:t>11/20/2023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08/20/2022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6250</w:t>
            </w:r>
          </w:p>
        </w:tc>
        <w:tc>
          <w:tcPr>
            <w:tcW w:w="1077" w:type="dxa"/>
            <w:tcBorders/>
            <w:vAlign w:val="center"/>
          </w:tcPr>
          <w:p>
            <w:pPr>
              <w:pStyle w:val="TableContents"/>
              <w:bidi w:val="0"/>
              <w:spacing w:before="0" w:after="283"/>
              <w:jc w:val="left"/>
              <w:rPr/>
            </w:pPr>
            <w:r>
              <w:rPr/>
              <w:t>08/20/2022</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02/20/2023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6250</w:t>
            </w:r>
          </w:p>
        </w:tc>
        <w:tc>
          <w:tcPr>
            <w:tcW w:w="1077" w:type="dxa"/>
            <w:tcBorders/>
            <w:vAlign w:val="center"/>
          </w:tcPr>
          <w:p>
            <w:pPr>
              <w:pStyle w:val="TableContents"/>
              <w:bidi w:val="0"/>
              <w:spacing w:before="0" w:after="283"/>
              <w:jc w:val="left"/>
              <w:rPr/>
            </w:pPr>
            <w:r>
              <w:rPr/>
              <w:t>02/20/2023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05/20/2023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6250</w:t>
            </w:r>
          </w:p>
        </w:tc>
        <w:tc>
          <w:tcPr>
            <w:tcW w:w="1077" w:type="dxa"/>
            <w:tcBorders/>
            <w:vAlign w:val="center"/>
          </w:tcPr>
          <w:p>
            <w:pPr>
              <w:pStyle w:val="TableContents"/>
              <w:bidi w:val="0"/>
              <w:spacing w:before="0" w:after="283"/>
              <w:jc w:val="left"/>
              <w:rPr/>
            </w:pPr>
            <w:r>
              <w:rPr/>
              <w:t>05/20/2023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08/08/2024</w:t>
            </w:r>
          </w:p>
        </w:tc>
        <w:tc>
          <w:tcPr>
            <w:tcW w:w="1503" w:type="dxa"/>
            <w:tcBorders/>
            <w:vAlign w:val="center"/>
          </w:tcPr>
          <w:p>
            <w:pPr>
              <w:pStyle w:val="TableContents"/>
              <w:bidi w:val="0"/>
              <w:spacing w:before="0" w:after="283"/>
              <w:jc w:val="left"/>
              <w:rPr/>
            </w:pPr>
            <w:r>
              <w:rPr/>
              <w:t>Exercise of options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18898</w:t>
            </w:r>
          </w:p>
        </w:tc>
        <w:tc>
          <w:tcPr>
            <w:tcW w:w="1077" w:type="dxa"/>
            <w:tcBorders/>
            <w:vAlign w:val="center"/>
          </w:tcPr>
          <w:p>
            <w:pPr>
              <w:pStyle w:val="TableContents"/>
              <w:bidi w:val="0"/>
              <w:spacing w:before="0" w:after="283"/>
              <w:jc w:val="left"/>
              <w:rPr/>
            </w:pPr>
            <w:r>
              <w:rPr/>
              <w:t>08/08/2024</w:t>
            </w:r>
          </w:p>
        </w:tc>
        <w:tc>
          <w:tcPr>
            <w:tcW w:w="124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HAGIT HANA YNON</w:t>
              <w:br/>
              <w:t>1 Walter Moses St</w:t>
              <w:br/>
              <w:t>Tele Aviv   L3   6789903</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08/07/2024</w:t>
            </w:r>
          </w:p>
        </w:tc>
        <w:tc>
          <w:tcPr>
            <w:tcW w:w="1567" w:type="dxa"/>
            <w:tcBorders/>
            <w:vAlign w:val="center"/>
          </w:tcPr>
          <w:p>
            <w:pPr>
              <w:pStyle w:val="TableContents"/>
              <w:bidi w:val="0"/>
              <w:spacing w:before="0" w:after="283"/>
              <w:jc w:val="left"/>
              <w:rPr/>
            </w:pPr>
            <w:r>
              <w:rPr/>
              <w:t>143066</w:t>
            </w:r>
          </w:p>
        </w:tc>
        <w:tc>
          <w:tcPr>
            <w:tcW w:w="1852" w:type="dxa"/>
            <w:tcBorders/>
            <w:vAlign w:val="center"/>
          </w:tcPr>
          <w:p>
            <w:pPr>
              <w:pStyle w:val="TableContents"/>
              <w:bidi w:val="0"/>
              <w:spacing w:before="0" w:after="283"/>
              <w:jc w:val="left"/>
              <w:rPr/>
            </w:pPr>
            <w:r>
              <w:rPr/>
              <w:t>1982565.71</w:t>
            </w:r>
          </w:p>
        </w:tc>
      </w:tr>
      <w:tr>
        <w:trPr/>
        <w:tc>
          <w:tcPr>
            <w:tcW w:w="2876" w:type="dxa"/>
            <w:tcBorders/>
            <w:vAlign w:val="center"/>
          </w:tcPr>
          <w:p>
            <w:pPr>
              <w:pStyle w:val="TableContents"/>
              <w:bidi w:val="0"/>
              <w:spacing w:before="0" w:after="283"/>
              <w:jc w:val="left"/>
              <w:rPr/>
            </w:pPr>
            <w:r>
              <w:rPr/>
              <w:t>HAGIT HANA YNON</w:t>
              <w:br/>
              <w:t>1 Walter Moses St</w:t>
              <w:br/>
              <w:t>Tele Aviv   L3   6789903</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08/06/2024</w:t>
            </w:r>
          </w:p>
        </w:tc>
        <w:tc>
          <w:tcPr>
            <w:tcW w:w="1567" w:type="dxa"/>
            <w:tcBorders/>
            <w:vAlign w:val="center"/>
          </w:tcPr>
          <w:p>
            <w:pPr>
              <w:pStyle w:val="TableContents"/>
              <w:bidi w:val="0"/>
              <w:spacing w:before="0" w:after="283"/>
              <w:jc w:val="left"/>
              <w:rPr/>
            </w:pPr>
            <w:r>
              <w:rPr/>
              <w:t>38036</w:t>
            </w:r>
          </w:p>
        </w:tc>
        <w:tc>
          <w:tcPr>
            <w:tcW w:w="1852" w:type="dxa"/>
            <w:tcBorders/>
            <w:vAlign w:val="center"/>
          </w:tcPr>
          <w:p>
            <w:pPr>
              <w:pStyle w:val="TableContents"/>
              <w:bidi w:val="0"/>
              <w:spacing w:before="0" w:after="283"/>
              <w:jc w:val="left"/>
              <w:rPr/>
            </w:pPr>
            <w:r>
              <w:rPr/>
              <w:t>527178.96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99"/>
        <w:gridCol w:w="5006"/>
      </w:tblGrid>
      <w:tr>
        <w:trPr/>
        <w:tc>
          <w:tcPr>
            <w:tcW w:w="5199" w:type="dxa"/>
            <w:tcBorders/>
            <w:vAlign w:val="center"/>
          </w:tcPr>
          <w:p>
            <w:pPr>
              <w:pStyle w:val="TableContents"/>
              <w:bidi w:val="0"/>
              <w:spacing w:before="0" w:after="283"/>
              <w:jc w:val="left"/>
              <w:rPr/>
            </w:pPr>
            <w:r>
              <w:rPr/>
              <w:t>Remarks</w:t>
            </w:r>
          </w:p>
        </w:tc>
        <w:tc>
          <w:tcPr>
            <w:tcW w:w="5006" w:type="dxa"/>
            <w:tcBorders/>
            <w:vAlign w:val="center"/>
          </w:tcPr>
          <w:p>
            <w:pPr>
              <w:pStyle w:val="TableContents"/>
              <w:bidi w:val="0"/>
              <w:spacing w:before="0" w:after="283"/>
              <w:jc w:val="left"/>
              <w:rPr>
                <w:sz w:val="4"/>
                <w:szCs w:val="4"/>
              </w:rPr>
            </w:pPr>
            <w:r>
              <w:rPr>
                <w:sz w:val="4"/>
                <w:szCs w:val="4"/>
              </w:rPr>
            </w:r>
          </w:p>
        </w:tc>
      </w:tr>
      <w:tr>
        <w:trPr/>
        <w:tc>
          <w:tcPr>
            <w:tcW w:w="5199" w:type="dxa"/>
            <w:tcBorders/>
            <w:vAlign w:val="center"/>
          </w:tcPr>
          <w:p>
            <w:pPr>
              <w:pStyle w:val="TableContents"/>
              <w:bidi w:val="0"/>
              <w:spacing w:before="0" w:after="283"/>
              <w:jc w:val="left"/>
              <w:rPr/>
            </w:pPr>
            <w:r>
              <w:rPr/>
              <w:t>Date of Notice</w:t>
            </w:r>
          </w:p>
        </w:tc>
        <w:tc>
          <w:tcPr>
            <w:tcW w:w="5006" w:type="dxa"/>
            <w:tcBorders/>
            <w:vAlign w:val="center"/>
          </w:tcPr>
          <w:p>
            <w:pPr>
              <w:pStyle w:val="TableContents"/>
              <w:bidi w:val="0"/>
              <w:spacing w:before="0" w:after="0"/>
              <w:jc w:val="left"/>
              <w:rPr/>
            </w:pPr>
            <w:r>
              <w:rPr/>
              <w:t>08/08/2024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99" w:type="dxa"/>
            <w:tcBorders/>
            <w:vAlign w:val="center"/>
          </w:tcPr>
          <w:p>
            <w:pPr>
              <w:pStyle w:val="TableContents"/>
              <w:bidi w:val="0"/>
              <w:spacing w:before="0" w:after="283"/>
              <w:jc w:val="left"/>
              <w:rPr/>
            </w:pPr>
            <w:r>
              <w:rPr/>
              <w:t>Signature</w:t>
            </w:r>
          </w:p>
        </w:tc>
        <w:tc>
          <w:tcPr>
            <w:tcW w:w="5006" w:type="dxa"/>
            <w:tcBorders/>
            <w:vAlign w:val="center"/>
          </w:tcPr>
          <w:p>
            <w:pPr>
              <w:pStyle w:val="TableContents"/>
              <w:bidi w:val="0"/>
              <w:spacing w:before="0" w:after="0"/>
              <w:jc w:val="left"/>
              <w:rPr/>
            </w:pPr>
            <w:r>
              <w:rPr/>
              <w:t>/s/ Hagit Ynon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741</Words>
  <Characters>3881</Characters>
  <CharactersWithSpaces>4506</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